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63" w:rsidRPr="00376B63" w:rsidRDefault="00A407CC" w:rsidP="00376B6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 KORMÁNY ELŐÍRÁSAI</w:t>
      </w:r>
    </w:p>
    <w:p w:rsidR="00110E00" w:rsidRPr="00376B63" w:rsidRDefault="00A407CC" w:rsidP="00376B63">
      <w:pPr>
        <w:jc w:val="center"/>
        <w:rPr>
          <w:b/>
          <w:u w:val="single"/>
        </w:rPr>
      </w:pPr>
      <w:r>
        <w:rPr>
          <w:b/>
          <w:u w:val="single"/>
        </w:rPr>
        <w:t>MARADJON OTTHON, HÁZON BELÜL</w:t>
      </w:r>
    </w:p>
    <w:p w:rsidR="005679EA" w:rsidRPr="005679EA" w:rsidRDefault="00A407CC"/>
    <w:p w:rsidR="00376B63" w:rsidRDefault="00A407CC" w:rsidP="005679EA">
      <w:pPr>
        <w:rPr>
          <w:rFonts w:cs="Arial"/>
          <w:szCs w:val="24"/>
        </w:rPr>
      </w:pPr>
      <w:r>
        <w:rPr>
          <w:rFonts w:cs="Arial"/>
          <w:szCs w:val="24"/>
        </w:rPr>
        <w:t xml:space="preserve">A </w:t>
      </w:r>
      <w:proofErr w:type="spellStart"/>
      <w:r>
        <w:rPr>
          <w:rFonts w:cs="Arial"/>
          <w:szCs w:val="24"/>
        </w:rPr>
        <w:t>miniszterelnök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azonnali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hatállyal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tett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bejelentését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követően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Önnek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ismernie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kell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és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követnie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kell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az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alábbi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utasításokat</w:t>
      </w:r>
      <w:proofErr w:type="spellEnd"/>
      <w:r>
        <w:rPr>
          <w:rFonts w:cs="Arial"/>
          <w:szCs w:val="24"/>
        </w:rPr>
        <w:t>:</w:t>
      </w:r>
    </w:p>
    <w:p w:rsidR="00376B63" w:rsidRDefault="00A407CC" w:rsidP="005679EA">
      <w:pPr>
        <w:rPr>
          <w:rFonts w:cs="Arial"/>
          <w:szCs w:val="24"/>
        </w:rPr>
      </w:pPr>
    </w:p>
    <w:p w:rsidR="005679EA" w:rsidRDefault="00A407CC" w:rsidP="005679EA">
      <w:pPr>
        <w:rPr>
          <w:rFonts w:cs="Arial"/>
          <w:szCs w:val="24"/>
        </w:rPr>
      </w:pPr>
      <w:proofErr w:type="spellStart"/>
      <w:r>
        <w:rPr>
          <w:rFonts w:cs="Arial"/>
          <w:b/>
          <w:szCs w:val="24"/>
        </w:rPr>
        <w:t>Coronavírus</w:t>
      </w:r>
      <w:proofErr w:type="spellEnd"/>
      <w:r>
        <w:rPr>
          <w:rFonts w:cs="Arial"/>
          <w:b/>
          <w:szCs w:val="24"/>
        </w:rPr>
        <w:t xml:space="preserve"> (COVID-19):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Mit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kell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tennie</w:t>
      </w:r>
      <w:proofErr w:type="spellEnd"/>
      <w:r>
        <w:rPr>
          <w:rFonts w:cs="Arial"/>
          <w:szCs w:val="24"/>
        </w:rPr>
        <w:t xml:space="preserve"> </w:t>
      </w:r>
    </w:p>
    <w:p w:rsidR="00376B63" w:rsidRPr="005679EA" w:rsidRDefault="00A407CC" w:rsidP="005679EA">
      <w:pPr>
        <w:rPr>
          <w:rFonts w:cs="Arial"/>
          <w:szCs w:val="24"/>
        </w:rPr>
      </w:pPr>
    </w:p>
    <w:p w:rsidR="005679EA" w:rsidRDefault="00A407CC" w:rsidP="005679EA">
      <w:pPr>
        <w:numPr>
          <w:ilvl w:val="0"/>
          <w:numId w:val="1"/>
        </w:num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Maradjon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otthon</w:t>
      </w:r>
      <w:proofErr w:type="spellEnd"/>
    </w:p>
    <w:p w:rsidR="00376B63" w:rsidRPr="005679EA" w:rsidRDefault="00A407CC" w:rsidP="00376B63">
      <w:pPr>
        <w:ind w:left="1080"/>
        <w:rPr>
          <w:rFonts w:cs="Arial"/>
          <w:szCs w:val="24"/>
        </w:rPr>
      </w:pPr>
    </w:p>
    <w:p w:rsidR="005679EA" w:rsidRDefault="00A407CC" w:rsidP="005679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Csak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élelmiszer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egészségügyi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okok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vagy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alapvetően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fontos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miatt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76B63" w:rsidRDefault="00A407CC" w:rsidP="00376B63">
      <w:pPr>
        <w:pStyle w:val="ListParagraph"/>
        <w:rPr>
          <w:rFonts w:ascii="Arial" w:hAnsi="Arial" w:cs="Arial"/>
          <w:sz w:val="24"/>
          <w:szCs w:val="24"/>
        </w:rPr>
      </w:pPr>
    </w:p>
    <w:p w:rsidR="005679EA" w:rsidRDefault="00A407CC" w:rsidP="005679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Maradjon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méteres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távolságra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emberektől</w:t>
      </w:r>
      <w:proofErr w:type="spellEnd"/>
    </w:p>
    <w:p w:rsidR="00376B63" w:rsidRPr="005679EA" w:rsidRDefault="00A407CC" w:rsidP="00376B6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679EA" w:rsidRDefault="00A407CC" w:rsidP="005679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Mosson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kezet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amint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hazaér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679EA" w:rsidRPr="005679EA" w:rsidRDefault="00A407CC" w:rsidP="005679E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5679EA" w:rsidRPr="00376B63" w:rsidRDefault="00A407CC" w:rsidP="005679EA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 </w:t>
      </w:r>
      <w:proofErr w:type="spellStart"/>
      <w:r>
        <w:rPr>
          <w:rFonts w:cs="Arial"/>
          <w:b/>
          <w:szCs w:val="24"/>
        </w:rPr>
        <w:t>kormány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ezen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felül</w:t>
      </w:r>
      <w:proofErr w:type="spellEnd"/>
    </w:p>
    <w:p w:rsidR="00376B63" w:rsidRPr="005679EA" w:rsidRDefault="00A407CC" w:rsidP="005679EA">
      <w:pPr>
        <w:rPr>
          <w:rFonts w:cs="Arial"/>
          <w:szCs w:val="24"/>
        </w:rPr>
      </w:pPr>
    </w:p>
    <w:p w:rsidR="005679EA" w:rsidRDefault="00A407CC" w:rsidP="005679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Bezárja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alapvető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fontosságú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termékeket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árusító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üzleteket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ideértve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ruházati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elektronikai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üzleteket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egyéb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helyiségeket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ideértve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könyvtárakat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játszótereket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szabadtéri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edzőtermeket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valamint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istentiszteleti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helyeket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376B63" w:rsidRPr="005679EA" w:rsidRDefault="00A407CC" w:rsidP="000C3D9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5679EA" w:rsidRDefault="00A407CC" w:rsidP="005679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Leállítja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több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mint </w:t>
      </w:r>
      <w:proofErr w:type="spellStart"/>
      <w:r>
        <w:rPr>
          <w:rFonts w:ascii="Arial" w:hAnsi="Arial" w:cs="Arial"/>
          <w:sz w:val="24"/>
          <w:szCs w:val="24"/>
        </w:rPr>
        <w:t>két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fős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nyilvános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összejöveteleket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kivéve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azokat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embereket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akikkel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együtt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él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és</w:t>
      </w:r>
      <w:proofErr w:type="spellEnd"/>
    </w:p>
    <w:p w:rsidR="00376B63" w:rsidRPr="005679EA" w:rsidRDefault="00A407CC" w:rsidP="00376B6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5679EA" w:rsidRPr="005679EA" w:rsidRDefault="00A407CC" w:rsidP="005679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Leállít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társadalmi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eseményt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ideértve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esküvőket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keresztelőket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egyéb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szertartásokat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temetések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kivételével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679EA" w:rsidRPr="005679EA" w:rsidRDefault="00A407CC" w:rsidP="005679EA">
      <w:pPr>
        <w:rPr>
          <w:rFonts w:cs="Arial"/>
          <w:szCs w:val="24"/>
        </w:rPr>
      </w:pPr>
    </w:p>
    <w:p w:rsidR="005679EA" w:rsidRDefault="00A407CC" w:rsidP="005679EA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Az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otthonmaradásra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vonatkozó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útmutató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más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nyelveken</w:t>
      </w:r>
      <w:proofErr w:type="spellEnd"/>
      <w:r>
        <w:rPr>
          <w:rFonts w:cs="Arial"/>
          <w:szCs w:val="24"/>
        </w:rPr>
        <w:t xml:space="preserve"> is elérhető:</w:t>
      </w:r>
      <w:hyperlink r:id="rId7">
        <w:r>
          <w:rPr>
            <w:rStyle w:val="Hyperlink"/>
            <w:rFonts w:cs="Arial"/>
            <w:szCs w:val="24"/>
          </w:rPr>
          <w:t>https://www.gov.uk/government/publications/covid-19-stay-at-home-guidance</w:t>
        </w:r>
      </w:hyperlink>
    </w:p>
    <w:p w:rsidR="005679EA" w:rsidRDefault="00A407CC"/>
    <w:p w:rsidR="00376B63" w:rsidRDefault="00A407CC">
      <w:proofErr w:type="spellStart"/>
      <w:r>
        <w:t>Ebben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időben</w:t>
      </w:r>
      <w:proofErr w:type="spellEnd"/>
      <w:r>
        <w:t xml:space="preserve"> </w:t>
      </w:r>
      <w:proofErr w:type="spellStart"/>
      <w:r>
        <w:t>rendkívül</w:t>
      </w:r>
      <w:proofErr w:type="spellEnd"/>
      <w:r>
        <w:t xml:space="preserve"> </w:t>
      </w:r>
      <w:proofErr w:type="spellStart"/>
      <w:r>
        <w:t>fontos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mindannyian</w:t>
      </w:r>
      <w:proofErr w:type="spellEnd"/>
      <w:r>
        <w:t xml:space="preserve"> </w:t>
      </w:r>
      <w:proofErr w:type="spellStart"/>
      <w:r>
        <w:t>kivegyük</w:t>
      </w:r>
      <w:proofErr w:type="spellEnd"/>
      <w:r>
        <w:t xml:space="preserve"> </w:t>
      </w:r>
      <w:proofErr w:type="spellStart"/>
      <w:r>
        <w:t>részünket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magunk</w:t>
      </w:r>
      <w:proofErr w:type="spellEnd"/>
      <w:r>
        <w:t xml:space="preserve">, </w:t>
      </w:r>
      <w:proofErr w:type="spellStart"/>
      <w:r>
        <w:t>családunk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szeretteink</w:t>
      </w:r>
      <w:proofErr w:type="spellEnd"/>
      <w:r>
        <w:t xml:space="preserve">, </w:t>
      </w:r>
      <w:proofErr w:type="spellStart"/>
      <w:r>
        <w:t>barátaink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helyi</w:t>
      </w:r>
      <w:proofErr w:type="spellEnd"/>
      <w:r>
        <w:t xml:space="preserve"> </w:t>
      </w:r>
      <w:proofErr w:type="spellStart"/>
      <w:r>
        <w:t>közösség</w:t>
      </w:r>
      <w:proofErr w:type="spellEnd"/>
      <w:r>
        <w:t xml:space="preserve"> </w:t>
      </w:r>
      <w:proofErr w:type="spellStart"/>
      <w:r>
        <w:t>többi</w:t>
      </w:r>
      <w:proofErr w:type="spellEnd"/>
      <w:r>
        <w:t xml:space="preserve"> </w:t>
      </w:r>
      <w:proofErr w:type="spellStart"/>
      <w:r>
        <w:t>tagjának</w:t>
      </w:r>
      <w:proofErr w:type="spellEnd"/>
      <w:r>
        <w:t xml:space="preserve"> </w:t>
      </w:r>
      <w:proofErr w:type="spellStart"/>
      <w:r>
        <w:t>biztonságban</w:t>
      </w:r>
      <w:proofErr w:type="spellEnd"/>
      <w:r>
        <w:t xml:space="preserve"> </w:t>
      </w:r>
      <w:proofErr w:type="spellStart"/>
      <w:r>
        <w:t>tartása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>.</w:t>
      </w:r>
    </w:p>
    <w:p w:rsidR="00376B63" w:rsidRDefault="00A407CC"/>
    <w:p w:rsidR="00376B63" w:rsidRDefault="00A407CC">
      <w:r>
        <w:t xml:space="preserve">A </w:t>
      </w:r>
      <w:proofErr w:type="spellStart"/>
      <w:r>
        <w:t>dél-yorkshire-i</w:t>
      </w:r>
      <w:proofErr w:type="spellEnd"/>
      <w:r>
        <w:t xml:space="preserve"> </w:t>
      </w:r>
      <w:proofErr w:type="spellStart"/>
      <w:r>
        <w:t>rendőrségnek</w:t>
      </w:r>
      <w:proofErr w:type="spellEnd"/>
      <w:r>
        <w:t xml:space="preserve"> </w:t>
      </w:r>
      <w:proofErr w:type="spellStart"/>
      <w:r>
        <w:t>megvan</w:t>
      </w:r>
      <w:proofErr w:type="spellEnd"/>
      <w:r>
        <w:t xml:space="preserve"> a </w:t>
      </w:r>
      <w:proofErr w:type="spellStart"/>
      <w:r>
        <w:t>hatásköre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fellépjen</w:t>
      </w:r>
      <w:proofErr w:type="spellEnd"/>
      <w:r>
        <w:t xml:space="preserve">, </w:t>
      </w:r>
      <w:proofErr w:type="spellStart"/>
      <w:r>
        <w:t>b</w:t>
      </w:r>
      <w:r>
        <w:t>írságot</w:t>
      </w:r>
      <w:proofErr w:type="spellEnd"/>
      <w:r>
        <w:t xml:space="preserve"> </w:t>
      </w:r>
      <w:proofErr w:type="spellStart"/>
      <w:r>
        <w:t>szabjon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szétoszlassa</w:t>
      </w:r>
      <w:proofErr w:type="spellEnd"/>
      <w:r>
        <w:t xml:space="preserve"> </w:t>
      </w:r>
      <w:proofErr w:type="spellStart"/>
      <w:r>
        <w:t>azolat</w:t>
      </w:r>
      <w:proofErr w:type="spellEnd"/>
      <w:r>
        <w:t xml:space="preserve"> a </w:t>
      </w:r>
      <w:proofErr w:type="spellStart"/>
      <w:r>
        <w:t>csoportokat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tartják</w:t>
      </w:r>
      <w:proofErr w:type="spellEnd"/>
      <w:r>
        <w:t xml:space="preserve"> be </w:t>
      </w:r>
      <w:proofErr w:type="spellStart"/>
      <w:r>
        <w:t>ezeket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irányelveket</w:t>
      </w:r>
      <w:proofErr w:type="spellEnd"/>
      <w:r>
        <w:t>.</w:t>
      </w:r>
    </w:p>
    <w:p w:rsidR="00376B63" w:rsidRDefault="00A407CC"/>
    <w:p w:rsidR="00376B63" w:rsidRDefault="00A407CC">
      <w:proofErr w:type="spellStart"/>
      <w:r>
        <w:t>Kérem</w:t>
      </w:r>
      <w:proofErr w:type="spellEnd"/>
      <w:r>
        <w:t xml:space="preserve">, </w:t>
      </w:r>
      <w:proofErr w:type="spellStart"/>
      <w:r>
        <w:t>legyenek</w:t>
      </w:r>
      <w:proofErr w:type="spellEnd"/>
      <w:r>
        <w:t xml:space="preserve"> </w:t>
      </w:r>
      <w:proofErr w:type="spellStart"/>
      <w:r>
        <w:t>biztonságban</w:t>
      </w:r>
      <w:proofErr w:type="spellEnd"/>
      <w:r>
        <w:t>.</w:t>
      </w:r>
    </w:p>
    <w:sectPr w:rsidR="00376B63">
      <w:headerReference w:type="even" r:id="rId8"/>
      <w:headerReference w:type="first" r:id="rId9"/>
      <w:footerReference w:type="first" r:id="rId10"/>
      <w:pgSz w:w="11909" w:h="16834" w:code="9"/>
      <w:pgMar w:top="2552" w:right="987" w:bottom="431" w:left="851" w:header="709" w:footer="709" w:gutter="0"/>
      <w:paperSrc w:first="7" w:other="7"/>
      <w:cols w:space="720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474" w:rsidRDefault="00A407CC">
      <w:r>
        <w:separator/>
      </w:r>
    </w:p>
  </w:endnote>
  <w:endnote w:type="continuationSeparator" w:id="0">
    <w:p w:rsidR="007F7474" w:rsidRDefault="00A4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00" w:rsidRDefault="00A407CC">
    <w:pPr>
      <w:jc w:val="both"/>
      <w:rPr>
        <w:b/>
      </w:rPr>
    </w:pPr>
  </w:p>
  <w:p w:rsidR="00110E00" w:rsidRDefault="00A40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474" w:rsidRDefault="00A407CC">
      <w:r>
        <w:separator/>
      </w:r>
    </w:p>
  </w:footnote>
  <w:footnote w:type="continuationSeparator" w:id="0">
    <w:p w:rsidR="007F7474" w:rsidRDefault="00A4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00" w:rsidRDefault="00A407CC">
    <w:pPr>
      <w:pStyle w:val="Head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110E00" w:rsidRDefault="00A40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00" w:rsidRDefault="00A407CC">
    <w:pPr>
      <w:pStyle w:val="Header"/>
    </w:pPr>
    <w:r>
      <w:rPr>
        <w:lang w:eastAsia="en-GB"/>
      </w:rPr>
      <w:fldChar w:fldCharType="begin"/>
    </w:r>
    <w:r>
      <w:rPr>
        <w:lang w:eastAsia="en-GB"/>
      </w:rPr>
      <w:instrText xml:space="preserve"> </w:instrText>
    </w:r>
    <w:r>
      <w:rPr>
        <w:lang w:eastAsia="en-GB"/>
      </w:rPr>
      <w:instrText>INCLUDEPICTURE  "cid:image006.jpg@01D35D60.6947E7C0" \* MERGEFORMATINET</w:instrText>
    </w:r>
    <w:r>
      <w:rPr>
        <w:lang w:eastAsia="en-GB"/>
      </w:rPr>
      <w:instrText xml:space="preserve"> </w:instrText>
    </w:r>
    <w:r>
      <w:rPr>
        <w:lang w:eastAsia="en-GB"/>
      </w:rPr>
      <w:fldChar w:fldCharType="separate"/>
    </w:r>
    <w:r>
      <w:rPr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200.25pt;height:85.5pt">
          <v:imagedata r:id="rId1" r:href="rId2"/>
        </v:shape>
      </w:pict>
    </w:r>
    <w:r>
      <w:rPr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15D5C"/>
    <w:multiLevelType w:val="hybridMultilevel"/>
    <w:tmpl w:val="717C3CC0"/>
    <w:lvl w:ilvl="0" w:tplc="F7FE56F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rawingGridVerticalSpacing w:val="245"/>
  <w:displayHorizontalDrawingGridEvery w:val="2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263"/>
    <w:rsid w:val="00A407CC"/>
    <w:rsid w:val="00E5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5:docId w15:val="{2AE7342C-28ED-4350-A196-64F36E62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autonmb"/>
    <w:basedOn w:val="Normal"/>
    <w:next w:val="Normal"/>
    <w:qFormat/>
    <w:pPr>
      <w:keepNext/>
      <w:spacing w:before="240" w:after="60"/>
      <w:outlineLvl w:val="0"/>
    </w:pPr>
    <w:rPr>
      <w:rFonts w:ascii="Courier New" w:hAnsi="Courier New"/>
      <w:b/>
      <w:kern w:val="28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der">
    <w:name w:val="bor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20"/>
        <w:tab w:val="left" w:pos="1440"/>
        <w:tab w:val="left" w:pos="2160"/>
      </w:tabs>
    </w:pPr>
  </w:style>
  <w:style w:type="paragraph" w:customStyle="1" w:styleId="auton">
    <w:name w:val="auton"/>
    <w:basedOn w:val="Normal"/>
    <w:pPr>
      <w:tabs>
        <w:tab w:val="left" w:pos="540"/>
        <w:tab w:val="left" w:pos="1080"/>
        <w:tab w:val="left" w:pos="1620"/>
        <w:tab w:val="left" w:pos="2160"/>
        <w:tab w:val="left" w:pos="2700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stay-at-home-guida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35D60.6947E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–––––</vt:lpstr>
    </vt:vector>
  </TitlesOfParts>
  <Company>DMBC</Company>
  <LinksUpToDate>false</LinksUpToDate>
  <CharactersWithSpaces>1510</CharactersWithSpaces>
  <SharedDoc>false</SharedDoc>
  <HLinks>
    <vt:vector size="12" baseType="variant">
      <vt:variant>
        <vt:i4>1376322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https://www.gov.uk/government/publications/covid-19-stay-at-home-guidance</vt:lpwstr>
      </vt:variant>
      <vt:variant>
        <vt:lpwstr/>
      </vt:variant>
      <vt:variant>
        <vt:i4>2228246</vt:i4>
      </vt:variant>
      <vt:variant>
        <vt:i4>3481</vt:i4>
      </vt:variant>
      <vt:variant>
        <vt:i4>1025</vt:i4>
      </vt:variant>
      <vt:variant>
        <vt:i4>1</vt:i4>
      </vt:variant>
      <vt:variant>
        <vt:lpwstr>cid:image006.jpg@01D35D60.6947E7C0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subject/>
  <dc:creator>Liz Keenan</dc:creator>
  <cp:keywords/>
  <cp:lastModifiedBy>Pearson, Leanne</cp:lastModifiedBy>
  <cp:revision>2</cp:revision>
  <cp:lastPrinted>2010-03-26T09:27:00Z</cp:lastPrinted>
  <dcterms:created xsi:type="dcterms:W3CDTF">2020-03-25T08:54:00Z</dcterms:created>
  <dcterms:modified xsi:type="dcterms:W3CDTF">2020-03-25T08:54:00Z</dcterms:modified>
</cp:coreProperties>
</file>